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CAUDECOSTE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31 mai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14h00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BEZODIS</w:t>
      </w:r>
    </w:p>
    <w:p w:rsidRPr="0035053F" w:rsidP="001348F6">
      <w:pPr>
        <w:rPr>
          <w:rFonts w:asciiTheme="minorHAnsi" w:hAnsiTheme="minorHAnsi" w:cstheme="minorHAnsi"/>
          <w:sz w:val="20"/>
        </w:rPr>
      </w:pPr>
      <w:r w:rsidRPr="0035053F" w:rsidR="00E8145C">
        <w:rPr>
          <w:rFonts w:asciiTheme="minorHAnsi" w:hAnsiTheme="minorHAnsi" w:cstheme="minorHAnsi"/>
          <w:sz w:val="20"/>
        </w:rPr>
        <w:t>LASTOURG</w:t>
      </w:r>
    </w:p>
    <w:p w:rsidRPr="0035053F" w:rsidP="001348F6">
      <w:pPr>
        <w:rPr>
          <w:rFonts w:asciiTheme="minorHAnsi" w:hAnsiTheme="minorHAnsi" w:cstheme="minorHAnsi"/>
          <w:sz w:val="20"/>
        </w:rPr>
      </w:pPr>
      <w:r w:rsidRPr="0035053F" w:rsidR="00E8145C">
        <w:rPr>
          <w:rFonts w:asciiTheme="minorHAnsi" w:hAnsiTheme="minorHAnsi" w:cstheme="minorHAnsi"/>
          <w:sz w:val="20"/>
        </w:rPr>
        <w:t>MAGRET</w:t>
      </w:r>
    </w:p>
    <w:p w:rsidRPr="0035053F" w:rsidP="001348F6">
      <w:pPr>
        <w:rPr>
          <w:rFonts w:asciiTheme="minorHAnsi" w:hAnsiTheme="minorHAnsi" w:cstheme="minorHAnsi"/>
          <w:sz w:val="20"/>
        </w:rPr>
      </w:pPr>
      <w:r w:rsidRPr="0035053F" w:rsidR="00E8145C">
        <w:rPr>
          <w:rFonts w:asciiTheme="minorHAnsi" w:hAnsiTheme="minorHAnsi" w:cstheme="minorHAnsi"/>
          <w:sz w:val="20"/>
        </w:rPr>
        <w:t>N2 AUX ABBES</w:t>
      </w:r>
    </w:p>
    <w:p w:rsidRPr="0035053F" w:rsidP="001348F6">
      <w:pPr>
        <w:rPr>
          <w:rFonts w:asciiTheme="minorHAnsi" w:hAnsiTheme="minorHAnsi" w:cstheme="minorHAnsi"/>
          <w:sz w:val="20"/>
        </w:rPr>
      </w:pPr>
      <w:r w:rsidRPr="0035053F" w:rsidR="00E8145C">
        <w:rPr>
          <w:rFonts w:asciiTheme="minorHAnsi" w:hAnsiTheme="minorHAnsi" w:cstheme="minorHAnsi"/>
          <w:sz w:val="20"/>
        </w:rPr>
        <w:t>MALARS</w:t>
      </w:r>
    </w:p>
    <w:p w:rsidRPr="0035053F" w:rsidP="001348F6">
      <w:pPr>
        <w:rPr>
          <w:rFonts w:asciiTheme="minorHAnsi" w:hAnsiTheme="minorHAnsi" w:cstheme="minorHAnsi"/>
          <w:sz w:val="20"/>
        </w:rPr>
      </w:pPr>
      <w:r w:rsidRPr="0035053F" w:rsidR="00E8145C">
        <w:rPr>
          <w:rFonts w:asciiTheme="minorHAnsi" w:hAnsiTheme="minorHAnsi" w:cstheme="minorHAnsi"/>
          <w:sz w:val="20"/>
        </w:rPr>
        <w:t>765, 362 ROUTE DE TOUROUS MALARS</w:t>
      </w:r>
    </w:p>
    <w:p w:rsidRPr="0035053F" w:rsidP="001348F6">
      <w:pPr>
        <w:rPr>
          <w:rFonts w:asciiTheme="minorHAnsi" w:hAnsiTheme="minorHAnsi" w:cstheme="minorHAnsi"/>
          <w:sz w:val="20"/>
        </w:rPr>
      </w:pPr>
      <w:r w:rsidRPr="0035053F" w:rsidR="00E8145C">
        <w:rPr>
          <w:rFonts w:asciiTheme="minorHAnsi" w:hAnsiTheme="minorHAnsi" w:cstheme="minorHAnsi"/>
          <w:sz w:val="20"/>
        </w:rPr>
        <w:t>PLANTEVIGNE</w:t>
      </w:r>
    </w:p>
    <w:p w:rsidRPr="0035053F" w:rsidP="001348F6">
      <w:pPr>
        <w:rPr>
          <w:rFonts w:asciiTheme="minorHAnsi" w:hAnsiTheme="minorHAnsi" w:cstheme="minorHAnsi"/>
          <w:sz w:val="20"/>
        </w:rPr>
      </w:pPr>
      <w:r w:rsidRPr="0035053F" w:rsidR="00E8145C">
        <w:rPr>
          <w:rFonts w:asciiTheme="minorHAnsi" w:hAnsiTheme="minorHAnsi" w:cstheme="minorHAnsi"/>
          <w:sz w:val="20"/>
        </w:rPr>
        <w:t>TREILLES</w:t>
      </w:r>
    </w:p>
    <w:p w:rsidRPr="0035053F" w:rsidP="001348F6">
      <w:pPr>
        <w:rPr>
          <w:rFonts w:asciiTheme="minorHAnsi" w:hAnsiTheme="minorHAnsi" w:cstheme="minorHAnsi"/>
          <w:sz w:val="20"/>
        </w:rPr>
      </w:pPr>
      <w:r w:rsidRPr="0035053F" w:rsidR="00E8145C">
        <w:rPr>
          <w:rFonts w:asciiTheme="minorHAnsi" w:hAnsiTheme="minorHAnsi" w:cstheme="minorHAnsi"/>
          <w:sz w:val="20"/>
        </w:rPr>
        <w:t>Las Toueilles</w:t>
      </w:r>
    </w:p>
    <w:p w:rsidRPr="0035053F" w:rsidP="001348F6">
      <w:pPr>
        <w:rPr>
          <w:rFonts w:asciiTheme="minorHAnsi" w:hAnsiTheme="minorHAnsi" w:cstheme="minorHAnsi"/>
          <w:sz w:val="20"/>
        </w:rPr>
      </w:pPr>
      <w:r w:rsidRPr="0035053F" w:rsidR="00E8145C">
        <w:rPr>
          <w:rFonts w:asciiTheme="minorHAnsi" w:hAnsiTheme="minorHAnsi" w:cstheme="minorHAnsi"/>
          <w:sz w:val="20"/>
        </w:rPr>
        <w:t>TOUROUS</w:t>
      </w:r>
    </w:p>
    <w:p w:rsidRPr="0035053F" w:rsidP="001348F6">
      <w:pPr>
        <w:rPr>
          <w:rFonts w:asciiTheme="minorHAnsi" w:hAnsiTheme="minorHAnsi" w:cstheme="minorHAnsi"/>
          <w:sz w:val="20"/>
        </w:rPr>
      </w:pPr>
      <w:r w:rsidRPr="0035053F" w:rsidR="00E8145C">
        <w:rPr>
          <w:rFonts w:asciiTheme="minorHAnsi" w:hAnsiTheme="minorHAnsi" w:cstheme="minorHAnsi"/>
          <w:sz w:val="20"/>
        </w:rPr>
        <w:t>RITES</w:t>
      </w:r>
    </w:p>
    <w:p w:rsidRPr="0035053F" w:rsidP="001348F6">
      <w:pPr>
        <w:rPr>
          <w:rFonts w:asciiTheme="minorHAnsi" w:hAnsiTheme="minorHAnsi" w:cstheme="minorHAnsi"/>
          <w:sz w:val="20"/>
        </w:rPr>
      </w:pPr>
      <w:r w:rsidRPr="0035053F" w:rsidR="00E8145C">
        <w:rPr>
          <w:rFonts w:asciiTheme="minorHAnsi" w:hAnsiTheme="minorHAnsi" w:cstheme="minorHAnsi"/>
          <w:sz w:val="20"/>
        </w:rPr>
        <w:t>MAYOUX</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Base</w:t>
          </w:r>
          <w:r w:rsidRPr="002349AE">
            <w:rPr>
              <w:color w:val="4642FC"/>
              <w:sz w:val="14"/>
            </w:rPr>
            <w:t xml:space="preserve"> </w:t>
          </w:r>
          <w:r w:rsidRPr="002349AE">
            <w:rPr>
              <w:color w:val="4642FC"/>
              <w:sz w:val="14"/>
            </w:rPr>
            <w:t>Opérationnelle</w:t>
          </w:r>
          <w:r w:rsidRPr="002349AE">
            <w:rPr>
              <w:color w:val="4642FC"/>
              <w:sz w:val="14"/>
            </w:rPr>
            <w:t xml:space="preserve"> </w:t>
          </w:r>
          <w:r w:rsidRPr="002349AE">
            <w:rPr>
              <w:color w:val="4642FC"/>
              <w:sz w:val="14"/>
            </w:rPr>
            <w:t>Agen</w:t>
          </w:r>
          <w:r w:rsidRPr="002349AE">
            <w:rPr>
              <w:color w:val="4642FC"/>
              <w:sz w:val="14"/>
            </w:rPr>
            <w:t xml:space="preserve"> </w:t>
          </w:r>
          <w:r w:rsidRPr="002349AE">
            <w:rPr>
              <w:color w:val="4642FC"/>
              <w:sz w:val="14"/>
            </w:rPr>
            <w:t>Nérac</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